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A1E34" w14:textId="77777777" w:rsidR="00282B5E" w:rsidRPr="00361F98" w:rsidRDefault="00282B5E" w:rsidP="00282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61F98">
        <w:rPr>
          <w:rFonts w:ascii="Times New Roman" w:hAnsi="Times New Roman" w:cs="Times New Roman"/>
          <w:b/>
          <w:sz w:val="24"/>
          <w:szCs w:val="28"/>
        </w:rPr>
        <w:t xml:space="preserve">ПЕРЕЧЕНЬ ВОПРОСОВ </w:t>
      </w:r>
    </w:p>
    <w:p w14:paraId="07159872" w14:textId="77777777" w:rsidR="00282B5E" w:rsidRPr="00361F98" w:rsidRDefault="00B2159E" w:rsidP="00282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для итогового г</w:t>
      </w:r>
      <w:r w:rsidR="00282B5E" w:rsidRPr="00361F98">
        <w:rPr>
          <w:rFonts w:ascii="Times New Roman" w:hAnsi="Times New Roman" w:cs="Times New Roman"/>
          <w:b/>
          <w:sz w:val="24"/>
          <w:szCs w:val="28"/>
        </w:rPr>
        <w:t>осударственн</w:t>
      </w:r>
      <w:r>
        <w:rPr>
          <w:rFonts w:ascii="Times New Roman" w:hAnsi="Times New Roman" w:cs="Times New Roman"/>
          <w:b/>
          <w:sz w:val="24"/>
          <w:szCs w:val="28"/>
        </w:rPr>
        <w:t>ого</w:t>
      </w:r>
      <w:r w:rsidR="00282B5E" w:rsidRPr="00361F98">
        <w:rPr>
          <w:rFonts w:ascii="Times New Roman" w:hAnsi="Times New Roman" w:cs="Times New Roman"/>
          <w:b/>
          <w:sz w:val="24"/>
          <w:szCs w:val="28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="00282B5E" w:rsidRPr="00361F98">
        <w:rPr>
          <w:rFonts w:ascii="Times New Roman" w:hAnsi="Times New Roman" w:cs="Times New Roman"/>
          <w:b/>
          <w:sz w:val="24"/>
          <w:szCs w:val="28"/>
        </w:rPr>
        <w:t xml:space="preserve"> по направлению 21.04.02 </w:t>
      </w:r>
      <w:r w:rsidR="009A3C0A">
        <w:rPr>
          <w:rFonts w:ascii="Times New Roman" w:hAnsi="Times New Roman" w:cs="Times New Roman"/>
          <w:b/>
          <w:sz w:val="24"/>
          <w:szCs w:val="28"/>
        </w:rPr>
        <w:t xml:space="preserve">Землеустройство и кадастры </w:t>
      </w:r>
      <w:r w:rsidR="00282B5E" w:rsidRPr="00361F98">
        <w:rPr>
          <w:rFonts w:ascii="Times New Roman" w:hAnsi="Times New Roman" w:cs="Times New Roman"/>
          <w:b/>
          <w:sz w:val="24"/>
          <w:szCs w:val="28"/>
        </w:rPr>
        <w:t>(магистерская программа «Территориальное планирование и землеустройство»)</w:t>
      </w:r>
    </w:p>
    <w:p w14:paraId="628601F0" w14:textId="7211BA9D" w:rsidR="00282B5E" w:rsidRPr="00361F98" w:rsidRDefault="00282B5E" w:rsidP="00282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61F98">
        <w:rPr>
          <w:rFonts w:ascii="Times New Roman" w:hAnsi="Times New Roman" w:cs="Times New Roman"/>
          <w:b/>
          <w:sz w:val="24"/>
          <w:szCs w:val="28"/>
        </w:rPr>
        <w:t>факультета агробиологии и земельных ресурсов</w:t>
      </w:r>
      <w:r w:rsidR="00361F9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61F98">
        <w:rPr>
          <w:rFonts w:ascii="Times New Roman" w:hAnsi="Times New Roman" w:cs="Times New Roman"/>
          <w:b/>
          <w:sz w:val="24"/>
          <w:szCs w:val="28"/>
        </w:rPr>
        <w:t xml:space="preserve">(очной </w:t>
      </w:r>
      <w:r w:rsidR="000241D0">
        <w:rPr>
          <w:rFonts w:ascii="Times New Roman" w:hAnsi="Times New Roman" w:cs="Times New Roman"/>
          <w:b/>
          <w:sz w:val="24"/>
          <w:szCs w:val="28"/>
        </w:rPr>
        <w:t xml:space="preserve">формы </w:t>
      </w:r>
      <w:r w:rsidRPr="00361F98">
        <w:rPr>
          <w:rFonts w:ascii="Times New Roman" w:hAnsi="Times New Roman" w:cs="Times New Roman"/>
          <w:b/>
          <w:sz w:val="24"/>
          <w:szCs w:val="28"/>
        </w:rPr>
        <w:t xml:space="preserve">обучения) </w:t>
      </w:r>
    </w:p>
    <w:p w14:paraId="4A053AB0" w14:textId="5FC5186C" w:rsidR="00282B5E" w:rsidRPr="00361F98" w:rsidRDefault="00282B5E" w:rsidP="00282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61F98">
        <w:rPr>
          <w:rFonts w:ascii="Times New Roman" w:hAnsi="Times New Roman" w:cs="Times New Roman"/>
          <w:b/>
          <w:sz w:val="24"/>
          <w:szCs w:val="28"/>
        </w:rPr>
        <w:t>на 202</w:t>
      </w:r>
      <w:r w:rsidR="00A15EED">
        <w:rPr>
          <w:rFonts w:ascii="Times New Roman" w:hAnsi="Times New Roman" w:cs="Times New Roman"/>
          <w:b/>
          <w:sz w:val="24"/>
          <w:szCs w:val="28"/>
        </w:rPr>
        <w:t>2</w:t>
      </w:r>
      <w:r w:rsidRPr="00361F98">
        <w:rPr>
          <w:rFonts w:ascii="Times New Roman" w:hAnsi="Times New Roman" w:cs="Times New Roman"/>
          <w:b/>
          <w:sz w:val="24"/>
          <w:szCs w:val="28"/>
        </w:rPr>
        <w:t>-202</w:t>
      </w:r>
      <w:r w:rsidR="00A15EED">
        <w:rPr>
          <w:rFonts w:ascii="Times New Roman" w:hAnsi="Times New Roman" w:cs="Times New Roman"/>
          <w:b/>
          <w:sz w:val="24"/>
          <w:szCs w:val="28"/>
        </w:rPr>
        <w:t>3</w:t>
      </w:r>
      <w:r w:rsidRPr="00361F98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14:paraId="45A95E5C" w14:textId="77777777" w:rsidR="00440B0F" w:rsidRPr="00361F98" w:rsidRDefault="00440B0F">
      <w:pPr>
        <w:rPr>
          <w:sz w:val="20"/>
        </w:rPr>
      </w:pPr>
    </w:p>
    <w:p w14:paraId="0D95C2E5" w14:textId="77777777" w:rsidR="009F6803" w:rsidRPr="00361F98" w:rsidRDefault="009F6803" w:rsidP="00BA0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61F98">
        <w:rPr>
          <w:rFonts w:ascii="Times New Roman" w:hAnsi="Times New Roman" w:cs="Times New Roman"/>
          <w:b/>
          <w:sz w:val="24"/>
          <w:szCs w:val="28"/>
        </w:rPr>
        <w:t>Теоретические вопросы</w:t>
      </w:r>
    </w:p>
    <w:p w14:paraId="45628C01" w14:textId="77777777" w:rsidR="009F6803" w:rsidRPr="00361F98" w:rsidRDefault="009F6803" w:rsidP="00BA0F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Нейронные сети и ГИС (задачи, содержание)</w:t>
      </w:r>
      <w:r w:rsidRPr="00361F98">
        <w:rPr>
          <w:rFonts w:ascii="Times New Roman" w:hAnsi="Times New Roman"/>
          <w:spacing w:val="1"/>
          <w:sz w:val="24"/>
          <w:szCs w:val="28"/>
        </w:rPr>
        <w:t>.</w:t>
      </w:r>
    </w:p>
    <w:p w14:paraId="70A1E0C5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Трансформация и улучшение сельскохозяйственных угодий.</w:t>
      </w:r>
    </w:p>
    <w:p w14:paraId="0D38E0AD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  <w:szCs w:val="28"/>
        </w:rPr>
      </w:pPr>
      <w:r w:rsidRPr="00361F98">
        <w:rPr>
          <w:color w:val="auto"/>
          <w:szCs w:val="28"/>
        </w:rPr>
        <w:t xml:space="preserve">Мониторинг водных объектов (методические указания, определения, задачи, цели). </w:t>
      </w:r>
    </w:p>
    <w:p w14:paraId="5A10111B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Рабочий проект строительства противоэрозионных гидротехнических сооружений (содержание).</w:t>
      </w:r>
    </w:p>
    <w:p w14:paraId="356D24DB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Кадастровый план территории (определение и содержание).</w:t>
      </w:r>
    </w:p>
    <w:p w14:paraId="372BBC8D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Экономическая сущность межхозяйственного землеустройства.</w:t>
      </w:r>
    </w:p>
    <w:p w14:paraId="23ED42A5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Научный аспект в управлении земельными ресурсами.</w:t>
      </w:r>
    </w:p>
    <w:p w14:paraId="60226A1D" w14:textId="77777777" w:rsidR="009F6803" w:rsidRPr="00361F98" w:rsidRDefault="009F6803" w:rsidP="00BA0F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Рабочий проект засыпки и выполаживания оврагов (содержание).</w:t>
      </w:r>
    </w:p>
    <w:p w14:paraId="234DC0E4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Общая характеристика прикладных исследований.</w:t>
      </w:r>
    </w:p>
    <w:p w14:paraId="78EDA2F2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Роль землеустройства в районах орошаемого земледелия.</w:t>
      </w:r>
    </w:p>
    <w:p w14:paraId="4F911FFD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Муниципальный и общественный земельный надзор (понятие, задачи и содержание).</w:t>
      </w:r>
    </w:p>
    <w:p w14:paraId="0D851357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Ответственность проектной организации и ее должностных лиц при проектировании.</w:t>
      </w:r>
    </w:p>
    <w:p w14:paraId="4543AFB2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Виды разрешенного использования земельных участков и объектов капитального строительства.</w:t>
      </w:r>
    </w:p>
    <w:p w14:paraId="50B81741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Особенности подготовительных работ в районах ветровой эрозии.</w:t>
      </w:r>
    </w:p>
    <w:p w14:paraId="4160FF6A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 xml:space="preserve">Внутрихозяйственное перераспределение земель в связи с реализацией прав граждан на распоряжение земельными долями. </w:t>
      </w:r>
    </w:p>
    <w:p w14:paraId="41336770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Общая характеристика теоретических и экспериментальных исследований.</w:t>
      </w:r>
    </w:p>
    <w:p w14:paraId="6C141D09" w14:textId="77777777" w:rsidR="009F6803" w:rsidRPr="00361F98" w:rsidRDefault="009F6803" w:rsidP="00BA0F65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361F98">
        <w:rPr>
          <w:szCs w:val="28"/>
        </w:rPr>
        <w:t>Правовое регулирование имущественных отношений и прав на недвижимое имущество.</w:t>
      </w:r>
    </w:p>
    <w:p w14:paraId="5AAACAF1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Содержание и общая характеристика предпроектных исследований.</w:t>
      </w:r>
    </w:p>
    <w:p w14:paraId="6538764F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Методы управления земельными ресурсами страны.</w:t>
      </w:r>
    </w:p>
    <w:p w14:paraId="421FB115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Рабочий проект создания и устройства территории многолетних насаждений (содержание).</w:t>
      </w:r>
    </w:p>
    <w:p w14:paraId="54D93A2F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Содержание землеустройства на современном этапе.</w:t>
      </w:r>
    </w:p>
    <w:p w14:paraId="2C9A08D3" w14:textId="77777777" w:rsidR="009F6803" w:rsidRPr="00361F98" w:rsidRDefault="009F6803" w:rsidP="00BA0F65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361F98">
        <w:rPr>
          <w:szCs w:val="28"/>
        </w:rPr>
        <w:t>Характеристика этапов поисковых НИР.</w:t>
      </w:r>
    </w:p>
    <w:p w14:paraId="2C5141C6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Содержание генерального плана поселения и генерального плана городского округа.</w:t>
      </w:r>
    </w:p>
    <w:p w14:paraId="44550878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Рабочий проект рекультивации нарушенных земель (содержание).</w:t>
      </w:r>
    </w:p>
    <w:p w14:paraId="0D32BEA3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  <w:szCs w:val="28"/>
        </w:rPr>
      </w:pPr>
      <w:r w:rsidRPr="00361F98">
        <w:rPr>
          <w:color w:val="auto"/>
          <w:szCs w:val="28"/>
        </w:rPr>
        <w:t xml:space="preserve">Водный кадастр (нормативные документы, определения, классификация). </w:t>
      </w:r>
    </w:p>
    <w:p w14:paraId="6EC81AED" w14:textId="77777777" w:rsidR="009F6803" w:rsidRPr="00361F98" w:rsidRDefault="009F6803" w:rsidP="00BA0F65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361F98">
        <w:rPr>
          <w:szCs w:val="28"/>
        </w:rPr>
        <w:t>Землеустройство: понятие, виды землеустройства и их содержание.</w:t>
      </w:r>
    </w:p>
    <w:p w14:paraId="0DBDDA48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361F98">
        <w:rPr>
          <w:rFonts w:ascii="Times New Roman" w:hAnsi="Times New Roman"/>
          <w:spacing w:val="-6"/>
          <w:sz w:val="24"/>
          <w:szCs w:val="28"/>
        </w:rPr>
        <w:t>Виды рабочих проектов.</w:t>
      </w:r>
    </w:p>
    <w:p w14:paraId="476BAA16" w14:textId="77777777" w:rsidR="009F6803" w:rsidRPr="00361F98" w:rsidRDefault="009F6803" w:rsidP="00BA0F65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361F98">
        <w:rPr>
          <w:szCs w:val="28"/>
        </w:rPr>
        <w:t>Применение кадастровой информации при проведении землеустроительных работ.</w:t>
      </w:r>
    </w:p>
    <w:p w14:paraId="0868F519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Виды и состав территориальных зон.</w:t>
      </w:r>
    </w:p>
    <w:p w14:paraId="3D8F7129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Роль межхозяйственного землеустройства в организации использования и охраны земли, территориальной организации производства, в регулировании землепользования и землевладения.</w:t>
      </w:r>
    </w:p>
    <w:p w14:paraId="42F50AC2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  <w:szCs w:val="28"/>
        </w:rPr>
      </w:pPr>
      <w:r w:rsidRPr="00361F98">
        <w:rPr>
          <w:color w:val="auto"/>
          <w:szCs w:val="28"/>
        </w:rPr>
        <w:t xml:space="preserve">Кадастр природных ресурсов (нормативные документы, определения, классификация). </w:t>
      </w:r>
    </w:p>
    <w:p w14:paraId="4DAA9EA6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Содержание внутрихозяйственной организации территории современных сельскохозяйственных предприятий.</w:t>
      </w:r>
    </w:p>
    <w:p w14:paraId="25952EE8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lastRenderedPageBreak/>
        <w:t>Содержание документов территориального планирования субъектов Российской Федерации.</w:t>
      </w:r>
    </w:p>
    <w:p w14:paraId="673543A2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Схемы комплексного использования и охраны водных объектов (содержание).</w:t>
      </w:r>
    </w:p>
    <w:p w14:paraId="01709764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Карты как основа ГИС. Понятие о геоинформационном картографировании.</w:t>
      </w:r>
    </w:p>
    <w:p w14:paraId="576C7C44" w14:textId="77777777" w:rsidR="009F6803" w:rsidRPr="00361F98" w:rsidRDefault="009F6803" w:rsidP="00BA0F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Рабочий проект агролесомелиоративных мероприятий (содержание).</w:t>
      </w:r>
    </w:p>
    <w:p w14:paraId="77E82B98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61F98">
        <w:rPr>
          <w:rFonts w:ascii="Times New Roman" w:hAnsi="Times New Roman"/>
          <w:sz w:val="24"/>
          <w:szCs w:val="28"/>
        </w:rPr>
        <w:t>Общее представление о ГИС. Типы ГИС</w:t>
      </w:r>
      <w:r w:rsidRPr="00361F98">
        <w:rPr>
          <w:rFonts w:ascii="Times New Roman" w:hAnsi="Times New Roman"/>
          <w:szCs w:val="24"/>
        </w:rPr>
        <w:t>.</w:t>
      </w:r>
    </w:p>
    <w:p w14:paraId="20DD6B4B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Содержание документов территориального планирования Российской Федерации.</w:t>
      </w:r>
    </w:p>
    <w:p w14:paraId="6969E67F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Программные средства разработки ГИС</w:t>
      </w:r>
      <w:r w:rsidRPr="00361F98">
        <w:rPr>
          <w:rFonts w:ascii="Times New Roman" w:hAnsi="Times New Roman"/>
          <w:spacing w:val="1"/>
          <w:sz w:val="24"/>
          <w:szCs w:val="28"/>
        </w:rPr>
        <w:t>.</w:t>
      </w:r>
    </w:p>
    <w:p w14:paraId="1EBC9691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Функции органов государственной власти по управлению земельными ресурсами муниципального образования.</w:t>
      </w:r>
    </w:p>
    <w:p w14:paraId="43E8F8E4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Технологии искусственного интеллекта и экспертные системы.</w:t>
      </w:r>
    </w:p>
    <w:p w14:paraId="5BA10FDA" w14:textId="77777777" w:rsidR="009F6803" w:rsidRPr="00361F98" w:rsidRDefault="009F6803" w:rsidP="00BA0F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361F98">
        <w:rPr>
          <w:rFonts w:ascii="Times New Roman" w:hAnsi="Times New Roman"/>
          <w:sz w:val="24"/>
          <w:szCs w:val="28"/>
        </w:rPr>
        <w:t>Рабочий проект улучшения кормовых угодий (содержание).</w:t>
      </w:r>
    </w:p>
    <w:p w14:paraId="4CEA13E8" w14:textId="77777777" w:rsidR="009F6803" w:rsidRPr="00361F98" w:rsidRDefault="009F6803" w:rsidP="00BA0F65">
      <w:pPr>
        <w:pStyle w:val="a3"/>
        <w:numPr>
          <w:ilvl w:val="0"/>
          <w:numId w:val="3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Основные этапы проведения комплексной кадастровой оценки городских земель.</w:t>
      </w:r>
    </w:p>
    <w:p w14:paraId="4B0A92D5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  <w:szCs w:val="28"/>
        </w:rPr>
      </w:pPr>
      <w:r w:rsidRPr="00361F98">
        <w:rPr>
          <w:color w:val="auto"/>
          <w:szCs w:val="28"/>
        </w:rPr>
        <w:t>Экспериментальное проектирование – цели, опыт и проблемы, реализации новых технологий.</w:t>
      </w:r>
    </w:p>
    <w:p w14:paraId="6FAFD044" w14:textId="77777777" w:rsidR="009F6803" w:rsidRPr="00361F98" w:rsidRDefault="009F6803" w:rsidP="00BA0F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361F98">
        <w:rPr>
          <w:rFonts w:ascii="Times New Roman" w:hAnsi="Times New Roman"/>
          <w:sz w:val="24"/>
          <w:szCs w:val="28"/>
        </w:rPr>
        <w:t>Способы орошения, применяемые в России (поверхностное, дождевание, подпочвенное).</w:t>
      </w:r>
    </w:p>
    <w:p w14:paraId="46D5A734" w14:textId="77777777" w:rsidR="009F6803" w:rsidRPr="00361F98" w:rsidRDefault="009F6803" w:rsidP="00BA0F65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361F98">
        <w:rPr>
          <w:szCs w:val="28"/>
        </w:rPr>
        <w:t>Общая характеристика фундаментальных исследований.</w:t>
      </w:r>
    </w:p>
    <w:p w14:paraId="0D7C6251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Содержание схемы территориального планирования муниципального района.</w:t>
      </w:r>
    </w:p>
    <w:p w14:paraId="77D46A88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Экономическая сущность межхозяйственного землеустройства.</w:t>
      </w:r>
    </w:p>
    <w:p w14:paraId="2B07CA96" w14:textId="77777777" w:rsidR="009F6803" w:rsidRPr="00361F98" w:rsidRDefault="009F6803" w:rsidP="00BA0F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361F98">
        <w:rPr>
          <w:rFonts w:ascii="Times New Roman" w:hAnsi="Times New Roman"/>
          <w:sz w:val="24"/>
          <w:szCs w:val="28"/>
        </w:rPr>
        <w:t>Экономический аспект в управлении земельными ресурсами.</w:t>
      </w:r>
    </w:p>
    <w:p w14:paraId="64F3949D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Методы управления земельными ресурсами муниципального образования.</w:t>
      </w:r>
    </w:p>
    <w:p w14:paraId="6F9926BF" w14:textId="77777777" w:rsidR="009F6803" w:rsidRPr="00361F98" w:rsidRDefault="009F6803" w:rsidP="00BA0F65">
      <w:pPr>
        <w:pStyle w:val="a3"/>
        <w:numPr>
          <w:ilvl w:val="0"/>
          <w:numId w:val="3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Основные этапы работ при формировании кадастрового дела.</w:t>
      </w:r>
    </w:p>
    <w:p w14:paraId="617053D0" w14:textId="77777777" w:rsidR="009F6803" w:rsidRPr="00361F98" w:rsidRDefault="009F6803" w:rsidP="00BA0F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Рабочий проект строительства противоэрозионных гидротехнических сооружений (содержание)</w:t>
      </w:r>
    </w:p>
    <w:p w14:paraId="2D4C3818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  <w:szCs w:val="28"/>
        </w:rPr>
      </w:pPr>
      <w:r w:rsidRPr="00361F98">
        <w:rPr>
          <w:color w:val="auto"/>
          <w:szCs w:val="28"/>
        </w:rPr>
        <w:t xml:space="preserve">Лесной кадастр (нормативные документы, определения, классификация). </w:t>
      </w:r>
    </w:p>
    <w:p w14:paraId="6010A8EA" w14:textId="77777777" w:rsidR="009F6803" w:rsidRPr="00361F98" w:rsidRDefault="009F6803" w:rsidP="00BA0F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Рабочий проект по землеванию малопродуктивных угодий (содержание).</w:t>
      </w:r>
    </w:p>
    <w:p w14:paraId="7A2CFBAF" w14:textId="77777777" w:rsidR="009F6803" w:rsidRPr="00361F98" w:rsidRDefault="009F6803" w:rsidP="00BA0F65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  <w:szCs w:val="28"/>
        </w:rPr>
      </w:pPr>
      <w:r w:rsidRPr="00361F98">
        <w:rPr>
          <w:color w:val="auto"/>
          <w:szCs w:val="28"/>
        </w:rPr>
        <w:t>Система регионального мониторинга земель.</w:t>
      </w:r>
    </w:p>
    <w:p w14:paraId="2AC0713F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Методы управления земельными ресурсами субъекта Российской Федерации.</w:t>
      </w:r>
    </w:p>
    <w:p w14:paraId="33C53D5A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Особенности проведения инвентаризации в городе.</w:t>
      </w:r>
    </w:p>
    <w:p w14:paraId="30CF79C4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Государственный земельный надзор (понятие, задачи и содержание).</w:t>
      </w:r>
    </w:p>
    <w:p w14:paraId="227F2667" w14:textId="77777777" w:rsidR="009F6803" w:rsidRPr="00361F98" w:rsidRDefault="009F6803" w:rsidP="00BA0F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361F98">
        <w:rPr>
          <w:rFonts w:ascii="Times New Roman" w:hAnsi="Times New Roman"/>
          <w:sz w:val="24"/>
          <w:szCs w:val="28"/>
        </w:rPr>
        <w:t>Полевое кадастровое дешифрирование (содержание и основные этапы проведения).</w:t>
      </w:r>
    </w:p>
    <w:p w14:paraId="02F0FADD" w14:textId="77777777" w:rsidR="009F6803" w:rsidRPr="00361F98" w:rsidRDefault="009F6803" w:rsidP="00BA0F6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Производственный земельный надзор (понятие, задачи и содержание).</w:t>
      </w:r>
    </w:p>
    <w:p w14:paraId="71D4A1A9" w14:textId="77777777" w:rsidR="009F6803" w:rsidRPr="00361F98" w:rsidRDefault="009F6803">
      <w:pPr>
        <w:rPr>
          <w:sz w:val="20"/>
        </w:rPr>
      </w:pPr>
    </w:p>
    <w:p w14:paraId="054AC524" w14:textId="77777777" w:rsidR="009F6803" w:rsidRPr="00361F98" w:rsidRDefault="009F6803" w:rsidP="00BA0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61F98">
        <w:rPr>
          <w:rFonts w:ascii="Times New Roman" w:hAnsi="Times New Roman" w:cs="Times New Roman"/>
          <w:b/>
          <w:sz w:val="24"/>
          <w:szCs w:val="28"/>
        </w:rPr>
        <w:t>Практические вопросы</w:t>
      </w:r>
    </w:p>
    <w:p w14:paraId="20799A1F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Кадастровый инженер изменил фамилию. Укажите действия кадастрового инженера по внесению изменений в сведения государственного реестра кадастровых инженеров.</w:t>
      </w:r>
    </w:p>
    <w:p w14:paraId="741A58E5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Кадастровому инженеру необходимо для уточнения границ использовать Свидетельство о праве собственности на землю 1992 года, которое у заказчика работ отсутствует. Укажите действия кадастрового инженера для получения указанного документа.</w:t>
      </w:r>
    </w:p>
    <w:p w14:paraId="31D14DE4" w14:textId="77777777" w:rsidR="00BA0F65" w:rsidRPr="00361F98" w:rsidRDefault="00BA0F65" w:rsidP="00BA0F65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Кадастровый инженер является работником юридического лица и членом саморегулируемой организации в сфере кадастровой деятельности. Охарактеризуйте виды ответственности могут быть применены к кадастровому инженеру при выявлении разного рода правонарушений.</w:t>
      </w:r>
    </w:p>
    <w:p w14:paraId="45A5F1AE" w14:textId="77777777" w:rsidR="00BA0F65" w:rsidRPr="00361F98" w:rsidRDefault="00BA0F65" w:rsidP="00BA0F65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 xml:space="preserve">В ходе межевания согласовываются границы земельного участка. Определить перечень документов, который может предъявить смежный </w:t>
      </w:r>
      <w:r w:rsidRPr="00361F98">
        <w:rPr>
          <w:rFonts w:ascii="Times New Roman" w:hAnsi="Times New Roman"/>
          <w:sz w:val="24"/>
          <w:szCs w:val="28"/>
        </w:rPr>
        <w:lastRenderedPageBreak/>
        <w:t>землепользователь кадастровому инженеру в качестве документа, удостоверяющего его личность.</w:t>
      </w:r>
    </w:p>
    <w:p w14:paraId="0A356F7D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Проводится процедура согласования границ при выполнении комплексных кадастровых работ. Опишите круг лиц, участвующих в процедуре, в соответствии с Федеральным законом от 24.07.2007 г. № 221-ФЗ «О кадастровой деятельности».</w:t>
      </w:r>
    </w:p>
    <w:p w14:paraId="3F02C8A1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Осуществляется процесс образования земельного участка. Определите в соответствии с Земельным кодексом, Федеральным законом от 25.10.2001 № 137-ФЗ «О введении в действие Земельного кодекса Российской Федерации», случаи, где не требуется или не допускается подготовка и утверждение схемы расположения земельных участков на кадастровом плане территории.</w:t>
      </w:r>
    </w:p>
    <w:p w14:paraId="68D7A77F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Укажите и дайте характеристику инструментов, которые использует кадастровый инженер в геодезии для измерения углов</w:t>
      </w:r>
      <w:r w:rsidRPr="00361F98">
        <w:rPr>
          <w:rFonts w:ascii="Times New Roman" w:hAnsi="Times New Roman"/>
          <w:color w:val="000000"/>
          <w:szCs w:val="24"/>
          <w:lang w:eastAsia="ru-RU"/>
        </w:rPr>
        <w:t>.</w:t>
      </w:r>
    </w:p>
    <w:p w14:paraId="34419944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Укажите и охарактеризуйте объекты, которые не могут быть поставлены на государственный кадастровый учет кадастровым инженером в соответствии с требованиями действующего Федерального закона от 24.07.2007 №221-ФЗ «О кадастровой деятельности».</w:t>
      </w:r>
    </w:p>
    <w:p w14:paraId="53A18F48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Необходимо вынести на местность границы образуемого земельного участка. Из документов есть кадастровый паспорт и документы БТИ. Ранее межевание не проводилось. Охарактеризуйте действия кадастрового инженера.</w:t>
      </w:r>
    </w:p>
    <w:p w14:paraId="7802A53B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Земельный участок выставлен на продажу. Продавец не провел межевание земельного участка. Он предлагает сделать договор купли-продажи земельного участка в простой письменной форме по кадастровому паспорту. Возможно ли такое действие и почему.</w:t>
      </w:r>
    </w:p>
    <w:p w14:paraId="1889ADBD" w14:textId="77777777" w:rsidR="00BA0F65" w:rsidRPr="00361F98" w:rsidRDefault="00BA0F65" w:rsidP="00BA0F65">
      <w:pPr>
        <w:pStyle w:val="a4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361F98">
        <w:rPr>
          <w:szCs w:val="28"/>
        </w:rPr>
        <w:t>Имеются два не смежных земельных участка под одним кадастровым номером (земли сельскохозяйственного назначения, имеют два контура и один кадастровый номер). Что надо сделать, чтобы у каждого земельного участка был свой кадастровый номер?</w:t>
      </w:r>
    </w:p>
    <w:p w14:paraId="74DAF550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У земельного участка нет категории земли (целевого назначения).  У смежного землепользователя есть. Укажите причины такого явления и действия кадастрового инженера по устранению его.</w:t>
      </w:r>
    </w:p>
    <w:p w14:paraId="0F01ED1C" w14:textId="77777777" w:rsidR="00BA0F65" w:rsidRPr="00361F98" w:rsidRDefault="00BA0F65" w:rsidP="00BA0F65">
      <w:pPr>
        <w:pStyle w:val="a4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361F98">
        <w:rPr>
          <w:szCs w:val="28"/>
        </w:rPr>
        <w:t>Продается земля с домом в садовом товариществе. Свидетельство о праве собственности на дом получено на основании декларации. Сделка будет проходить по договору в простой письменной форме. Охарактеризуйте действия покупателя для постановки объекта недвижимости на государственный учет.</w:t>
      </w:r>
    </w:p>
    <w:p w14:paraId="57F20624" w14:textId="77777777" w:rsidR="00BA0F65" w:rsidRPr="00361F98" w:rsidRDefault="00BA0F65" w:rsidP="00BA0F65">
      <w:pPr>
        <w:pStyle w:val="a4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361F98">
        <w:rPr>
          <w:szCs w:val="28"/>
        </w:rPr>
        <w:t>Проводится уточнение земельного участка на землях СНТ. Собственник смежного земельного участка, с кем необходимо согласовать границу, умер, наследники есть, но в права не вступили. Каковы действия кадастрового инженера.</w:t>
      </w:r>
    </w:p>
    <w:p w14:paraId="7AE26B0A" w14:textId="77777777" w:rsidR="00BA0F65" w:rsidRPr="00361F98" w:rsidRDefault="00BA0F65" w:rsidP="00BA0F65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При межевании земельного участка в садовом обществе была выявлена реестровая ошибка в местоположении границ земельного участка, который прошел межевание. Данных у председателя нет и не известно, где этот участок должен быть. Как в Росреестре запросить адрес правообладателя, если при заказе выписки из ЕГРН адрес не пишется?</w:t>
      </w:r>
    </w:p>
    <w:p w14:paraId="5B316846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Может ли кадастровый инженер в соответствии с Федеральным законом от 24.07.2007 № 221-ФЗ «О кадастровой деятельности» одновременно осуществлять кадастровую деятельность в качестве индивидуального предпринимателя и в качестве работника юридического лица.</w:t>
      </w:r>
    </w:p>
    <w:p w14:paraId="117A3932" w14:textId="77777777" w:rsidR="00BA0F65" w:rsidRPr="00361F98" w:rsidRDefault="00BA0F65" w:rsidP="00BA0F65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 xml:space="preserve">Охарактеризуйте объекты недвижимости, которые могут быть оформлены в упрощенном порядке по дачной амнистии в соответствии с Федеральным законом от </w:t>
      </w:r>
      <w:r w:rsidR="00ED206C" w:rsidRPr="00361F98">
        <w:rPr>
          <w:rFonts w:ascii="Times New Roman" w:hAnsi="Times New Roman"/>
          <w:sz w:val="24"/>
          <w:szCs w:val="28"/>
          <w:lang w:eastAsia="ru-RU"/>
        </w:rPr>
        <w:t>13.07.2015</w:t>
      </w:r>
      <w:r w:rsidRPr="00361F98">
        <w:rPr>
          <w:rFonts w:ascii="Times New Roman" w:hAnsi="Times New Roman"/>
          <w:sz w:val="24"/>
          <w:szCs w:val="28"/>
          <w:lang w:eastAsia="ru-RU"/>
        </w:rPr>
        <w:t xml:space="preserve"> № 218-ФЗ «О государственной регистрации недвижимости».</w:t>
      </w:r>
    </w:p>
    <w:p w14:paraId="18F0FEFF" w14:textId="77777777" w:rsidR="00BA0F65" w:rsidRPr="00361F98" w:rsidRDefault="00BA0F65" w:rsidP="00BA0F65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 xml:space="preserve">Какие системы координат в соответствии с Постановление Правительства РФ от </w:t>
      </w:r>
      <w:r w:rsidRPr="00361F9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24.11.2016 г. № 1240 «Об установлении государственных систем координат, государственной системы высот и государственной гравиметрической системы»</w:t>
      </w:r>
      <w:r w:rsidRPr="00361F98">
        <w:rPr>
          <w:rFonts w:ascii="Times New Roman" w:hAnsi="Times New Roman"/>
          <w:sz w:val="24"/>
          <w:szCs w:val="28"/>
        </w:rPr>
        <w:t xml:space="preserve"> относятся к единым государственным системам координат?</w:t>
      </w:r>
    </w:p>
    <w:p w14:paraId="70732937" w14:textId="77777777" w:rsidR="00BA0F65" w:rsidRPr="00361F98" w:rsidRDefault="00BA0F65" w:rsidP="00BA0F65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lastRenderedPageBreak/>
        <w:t>Под вновь возведенное здание (ИЖС, нежилое) не сформирован земельный участок. Перечислите перечень документов, которые прикладывать к техническому плану и вписываются в декларацию.</w:t>
      </w:r>
    </w:p>
    <w:p w14:paraId="0D01261C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Кадастровый инженер формирует заключение при уточнении границ земельного участка. Укажите в соответствии с письмом Минэкономразвития РФ от 17.04.2012 г. № Д23и-1123 «По вопросам уточнения местоположения границ и площади земельных участков» содержание заключения.</w:t>
      </w:r>
    </w:p>
    <w:p w14:paraId="001FAEDB" w14:textId="77777777" w:rsidR="00BA0F65" w:rsidRPr="00361F98" w:rsidRDefault="00BA0F65" w:rsidP="00BA0F65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Охарактеризуйте виды ответственности, которые могут быть применены к кадастровому инженеру, являющегося работником юридического лица и членом саморегулируемой организации в сфере кадастровой деятельности, при выявлении разного рода правонарушений.</w:t>
      </w:r>
    </w:p>
    <w:p w14:paraId="5A83C141" w14:textId="77777777" w:rsidR="00BA0F65" w:rsidRPr="00361F98" w:rsidRDefault="00BA0F65" w:rsidP="00BA0F65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В каких случаях не требуется или не допускается подготовка и утверждение схемы расположения земельных участков на кадастровом плане территории в целях образования земельных участков. Дайте развернутый ответ в соответствии с Земельным кодексом.</w:t>
      </w:r>
    </w:p>
    <w:p w14:paraId="0B99AF36" w14:textId="77777777" w:rsidR="00BA0F65" w:rsidRPr="00361F98" w:rsidRDefault="00BA0F65" w:rsidP="00BA0F65">
      <w:pPr>
        <w:pStyle w:val="a4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361F98">
        <w:rPr>
          <w:szCs w:val="28"/>
        </w:rPr>
        <w:t>Все земельно-кадастровые сведения содержатся в Едином государственном реестре прав на недвижимое имущество и сделок с ним. Охарактеризуйте круг лиц, кому могут быть предоставлены сведения.</w:t>
      </w:r>
    </w:p>
    <w:p w14:paraId="21E36F41" w14:textId="77777777" w:rsidR="00BA0F65" w:rsidRPr="00361F98" w:rsidRDefault="00BA0F65" w:rsidP="00BA0F65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  <w:szCs w:val="28"/>
        </w:rPr>
      </w:pPr>
      <w:r w:rsidRPr="00361F98">
        <w:rPr>
          <w:color w:val="auto"/>
          <w:szCs w:val="28"/>
        </w:rPr>
        <w:t>Выявлено изменение русла реки и иные изменения местоположения водного объекта.  Обоснуйте, является ли это обстоятельство основанием для перевода земель в другую категорию.</w:t>
      </w:r>
    </w:p>
    <w:p w14:paraId="2D2FD2C7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Прекращает ли свое существование при разделе земельного участка земельный участок, из которого при разделе образуются земельные участки? Обоснуйте ответ в соответствии с Земельным кодексом Российской Федерации.</w:t>
      </w:r>
    </w:p>
    <w:p w14:paraId="1EB5DEAF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0"/>
        </w:rPr>
      </w:pPr>
      <w:r w:rsidRPr="00361F98">
        <w:rPr>
          <w:rFonts w:ascii="Times New Roman" w:hAnsi="Times New Roman"/>
          <w:sz w:val="24"/>
          <w:szCs w:val="28"/>
        </w:rPr>
        <w:t>В каких случаях не допускается объединение смежных земельных участков?</w:t>
      </w:r>
      <w:r w:rsidRPr="00361F98">
        <w:rPr>
          <w:rFonts w:ascii="Times New Roman" w:hAnsi="Times New Roman"/>
          <w:sz w:val="24"/>
          <w:szCs w:val="28"/>
          <w:lang w:eastAsia="ru-RU"/>
        </w:rPr>
        <w:t xml:space="preserve"> Обоснуйте ответ в соответствии с Земельным кодексом Российской Федерации</w:t>
      </w:r>
    </w:p>
    <w:p w14:paraId="422C9081" w14:textId="77777777" w:rsidR="00BA0F65" w:rsidRPr="00361F98" w:rsidRDefault="00BA0F65" w:rsidP="00BA0F65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Охарактеризуйте документ, подтверждающий факт создания объекта недвижимого имущества, возведенного на предназначенном для ведения дачного хозяйства или садоводства земельном участке (если для строительства, реконструкции такого объекта недвижимого имущества не требуется в соответствии с законодательством Российской Федерации выдача разрешения на строительство).</w:t>
      </w:r>
    </w:p>
    <w:p w14:paraId="42B06FCB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Допускается ли выдел земельного участка в счет доли (долей) в праве общей собственности на земельный участок из состава искусственно орошаемых сельскохозяйственных угодий и (или) осушаемых земель? Обоснуйте ответ.</w:t>
      </w:r>
    </w:p>
    <w:p w14:paraId="05BD8ACD" w14:textId="77777777" w:rsidR="00BA0F65" w:rsidRPr="00361F98" w:rsidRDefault="00BA0F65" w:rsidP="00BA0F65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</w:rPr>
        <w:t>Охарактеризуйте нормативный правовой акт, устанавливающий ширину придорожной полосы для автомобильных дорог пятой категории.</w:t>
      </w:r>
    </w:p>
    <w:p w14:paraId="53829BF6" w14:textId="77777777" w:rsidR="00BA0F65" w:rsidRPr="00361F98" w:rsidRDefault="00BA0F65" w:rsidP="00BA0F65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61F98">
        <w:rPr>
          <w:rFonts w:ascii="Times New Roman" w:hAnsi="Times New Roman"/>
          <w:sz w:val="24"/>
          <w:szCs w:val="28"/>
          <w:lang w:eastAsia="ru-RU"/>
        </w:rPr>
        <w:t>В каких случаях образование земельных участков осуществляется путем выдела? Обоснуйте ответ в соответствии с Земельным кодексом Российской Федерации.</w:t>
      </w:r>
    </w:p>
    <w:p w14:paraId="54A5FCC4" w14:textId="77777777" w:rsidR="00361F98" w:rsidRDefault="00361F98" w:rsidP="009F680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06A293A" w14:textId="77777777" w:rsidR="001674C6" w:rsidRPr="00361F98" w:rsidRDefault="001674C6" w:rsidP="009F6803">
      <w:pPr>
        <w:spacing w:after="0" w:line="24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20C20852" w14:textId="77777777" w:rsidR="001674C6" w:rsidRPr="007C50F4" w:rsidRDefault="001674C6" w:rsidP="001674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Утверждено на заседании учебно-методической комиссии факультета агробиологии и земельных ресурсов, протокол №1 от «21» сентября 2022 г.</w:t>
      </w:r>
    </w:p>
    <w:p w14:paraId="4EC6033C" w14:textId="77777777" w:rsidR="001674C6" w:rsidRPr="007C50F4" w:rsidRDefault="001674C6" w:rsidP="001674C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1D76FFA6" w14:textId="77777777" w:rsidR="001674C6" w:rsidRPr="007C50F4" w:rsidRDefault="001674C6" w:rsidP="001674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793A3787" w14:textId="77777777" w:rsidR="001674C6" w:rsidRPr="007C50F4" w:rsidRDefault="001674C6" w:rsidP="001674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Председатель учебно-методической комиссии</w:t>
      </w:r>
    </w:p>
    <w:p w14:paraId="49712709" w14:textId="77777777" w:rsidR="001674C6" w:rsidRPr="007C50F4" w:rsidRDefault="001674C6" w:rsidP="001674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 xml:space="preserve">факультетов агробиологии и земельных </w:t>
      </w:r>
    </w:p>
    <w:p w14:paraId="14F35AD1" w14:textId="77777777" w:rsidR="001674C6" w:rsidRPr="007C50F4" w:rsidRDefault="001674C6" w:rsidP="001674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ресурсов и экологии и ландшафтной архитектуры,</w:t>
      </w:r>
    </w:p>
    <w:p w14:paraId="56EFAF88" w14:textId="77777777" w:rsidR="001674C6" w:rsidRPr="007C50F4" w:rsidRDefault="001674C6" w:rsidP="001674C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к.х.н., доцент</w:t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  <w:t>А.Н. Шипуля</w:t>
      </w:r>
    </w:p>
    <w:p w14:paraId="442DE9AB" w14:textId="77777777" w:rsidR="001674C6" w:rsidRPr="007C50F4" w:rsidRDefault="001674C6" w:rsidP="001674C6">
      <w:pPr>
        <w:tabs>
          <w:tab w:val="left" w:pos="1080"/>
        </w:tabs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14:paraId="39B3702A" w14:textId="679218D1" w:rsidR="00282B5E" w:rsidRPr="00361F98" w:rsidRDefault="00282B5E" w:rsidP="001674C6">
      <w:pPr>
        <w:spacing w:after="0" w:line="240" w:lineRule="auto"/>
      </w:pPr>
    </w:p>
    <w:sectPr w:rsidR="00282B5E" w:rsidRPr="00361F98" w:rsidSect="001674C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989"/>
    <w:multiLevelType w:val="hybridMultilevel"/>
    <w:tmpl w:val="C4DE3054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">
    <w:nsid w:val="0B3A5387"/>
    <w:multiLevelType w:val="hybridMultilevel"/>
    <w:tmpl w:val="40323340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>
    <w:nsid w:val="120A4B9F"/>
    <w:multiLevelType w:val="hybridMultilevel"/>
    <w:tmpl w:val="D2D48E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DC1EC9"/>
    <w:multiLevelType w:val="hybridMultilevel"/>
    <w:tmpl w:val="659200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6444"/>
    <w:multiLevelType w:val="hybridMultilevel"/>
    <w:tmpl w:val="86EEF244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5">
    <w:nsid w:val="20D1212F"/>
    <w:multiLevelType w:val="hybridMultilevel"/>
    <w:tmpl w:val="9FAADE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6F4058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D0F1E"/>
    <w:multiLevelType w:val="hybridMultilevel"/>
    <w:tmpl w:val="46F0E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F394C"/>
    <w:multiLevelType w:val="hybridMultilevel"/>
    <w:tmpl w:val="D5FE0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65681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10069A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F13DCF"/>
    <w:multiLevelType w:val="hybridMultilevel"/>
    <w:tmpl w:val="BCC0AEEC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>
    <w:nsid w:val="3FE73D3A"/>
    <w:multiLevelType w:val="hybridMultilevel"/>
    <w:tmpl w:val="20C6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F64EB"/>
    <w:multiLevelType w:val="hybridMultilevel"/>
    <w:tmpl w:val="A29E08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7906B3"/>
    <w:multiLevelType w:val="hybridMultilevel"/>
    <w:tmpl w:val="47001776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5">
    <w:nsid w:val="439C0D3E"/>
    <w:multiLevelType w:val="hybridMultilevel"/>
    <w:tmpl w:val="5650B70A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6">
    <w:nsid w:val="4616723F"/>
    <w:multiLevelType w:val="hybridMultilevel"/>
    <w:tmpl w:val="767026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1B63D4"/>
    <w:multiLevelType w:val="hybridMultilevel"/>
    <w:tmpl w:val="151C3A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15295E"/>
    <w:multiLevelType w:val="hybridMultilevel"/>
    <w:tmpl w:val="792E73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D27CED"/>
    <w:multiLevelType w:val="hybridMultilevel"/>
    <w:tmpl w:val="855224BA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B6223B"/>
    <w:multiLevelType w:val="hybridMultilevel"/>
    <w:tmpl w:val="EE4A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76AAC"/>
    <w:multiLevelType w:val="hybridMultilevel"/>
    <w:tmpl w:val="4484DB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3A36D5"/>
    <w:multiLevelType w:val="hybridMultilevel"/>
    <w:tmpl w:val="8BD61B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F0503E"/>
    <w:multiLevelType w:val="hybridMultilevel"/>
    <w:tmpl w:val="1CE6E9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D03AEA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D13E90"/>
    <w:multiLevelType w:val="hybridMultilevel"/>
    <w:tmpl w:val="D8C45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D612C"/>
    <w:multiLevelType w:val="hybridMultilevel"/>
    <w:tmpl w:val="0466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5531E"/>
    <w:multiLevelType w:val="hybridMultilevel"/>
    <w:tmpl w:val="C8BC8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C7810"/>
    <w:multiLevelType w:val="hybridMultilevel"/>
    <w:tmpl w:val="9574232C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9">
    <w:nsid w:val="75ED4775"/>
    <w:multiLevelType w:val="hybridMultilevel"/>
    <w:tmpl w:val="3BA80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B07A45"/>
    <w:multiLevelType w:val="hybridMultilevel"/>
    <w:tmpl w:val="D2A812E6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1">
    <w:nsid w:val="7BA9502A"/>
    <w:multiLevelType w:val="hybridMultilevel"/>
    <w:tmpl w:val="4EA8D9AA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num w:numId="1">
    <w:abstractNumId w:val="27"/>
  </w:num>
  <w:num w:numId="2">
    <w:abstractNumId w:val="26"/>
  </w:num>
  <w:num w:numId="3">
    <w:abstractNumId w:val="23"/>
  </w:num>
  <w:num w:numId="4">
    <w:abstractNumId w:val="8"/>
  </w:num>
  <w:num w:numId="5">
    <w:abstractNumId w:val="9"/>
  </w:num>
  <w:num w:numId="6">
    <w:abstractNumId w:val="21"/>
  </w:num>
  <w:num w:numId="7">
    <w:abstractNumId w:val="10"/>
  </w:num>
  <w:num w:numId="8">
    <w:abstractNumId w:val="6"/>
  </w:num>
  <w:num w:numId="9">
    <w:abstractNumId w:val="24"/>
  </w:num>
  <w:num w:numId="10">
    <w:abstractNumId w:val="19"/>
  </w:num>
  <w:num w:numId="11">
    <w:abstractNumId w:val="29"/>
  </w:num>
  <w:num w:numId="12">
    <w:abstractNumId w:val="11"/>
  </w:num>
  <w:num w:numId="13">
    <w:abstractNumId w:val="16"/>
  </w:num>
  <w:num w:numId="14">
    <w:abstractNumId w:val="0"/>
  </w:num>
  <w:num w:numId="15">
    <w:abstractNumId w:val="2"/>
  </w:num>
  <w:num w:numId="16">
    <w:abstractNumId w:val="31"/>
  </w:num>
  <w:num w:numId="17">
    <w:abstractNumId w:val="13"/>
  </w:num>
  <w:num w:numId="18">
    <w:abstractNumId w:val="20"/>
  </w:num>
  <w:num w:numId="19">
    <w:abstractNumId w:val="22"/>
  </w:num>
  <w:num w:numId="20">
    <w:abstractNumId w:val="4"/>
  </w:num>
  <w:num w:numId="21">
    <w:abstractNumId w:val="17"/>
  </w:num>
  <w:num w:numId="22">
    <w:abstractNumId w:val="28"/>
  </w:num>
  <w:num w:numId="23">
    <w:abstractNumId w:val="5"/>
  </w:num>
  <w:num w:numId="24">
    <w:abstractNumId w:val="1"/>
  </w:num>
  <w:num w:numId="25">
    <w:abstractNumId w:val="3"/>
  </w:num>
  <w:num w:numId="26">
    <w:abstractNumId w:val="30"/>
  </w:num>
  <w:num w:numId="27">
    <w:abstractNumId w:val="18"/>
  </w:num>
  <w:num w:numId="28">
    <w:abstractNumId w:val="15"/>
  </w:num>
  <w:num w:numId="29">
    <w:abstractNumId w:val="12"/>
  </w:num>
  <w:num w:numId="30">
    <w:abstractNumId w:val="14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64"/>
    <w:rsid w:val="000241D0"/>
    <w:rsid w:val="000C40D1"/>
    <w:rsid w:val="001674C6"/>
    <w:rsid w:val="00282B5E"/>
    <w:rsid w:val="00361F98"/>
    <w:rsid w:val="00440B0F"/>
    <w:rsid w:val="009A3C0A"/>
    <w:rsid w:val="009F6803"/>
    <w:rsid w:val="00A15EED"/>
    <w:rsid w:val="00A33BDA"/>
    <w:rsid w:val="00B2159E"/>
    <w:rsid w:val="00B30037"/>
    <w:rsid w:val="00B64264"/>
    <w:rsid w:val="00BA0F65"/>
    <w:rsid w:val="00C05C28"/>
    <w:rsid w:val="00E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8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68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9F68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F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68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9F68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F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kadgeo</dc:creator>
  <cp:keywords/>
  <dc:description/>
  <cp:lastModifiedBy>Люба</cp:lastModifiedBy>
  <cp:revision>18</cp:revision>
  <cp:lastPrinted>2022-05-19T10:09:00Z</cp:lastPrinted>
  <dcterms:created xsi:type="dcterms:W3CDTF">2021-05-12T05:50:00Z</dcterms:created>
  <dcterms:modified xsi:type="dcterms:W3CDTF">2023-05-12T11:57:00Z</dcterms:modified>
</cp:coreProperties>
</file>